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09" w:rsidRDefault="00157296" w:rsidP="00B432B5">
      <w:pPr>
        <w:jc w:val="center"/>
        <w:rPr>
          <w:u w:val="single"/>
        </w:rPr>
      </w:pPr>
      <w:r>
        <w:rPr>
          <w:u w:val="single"/>
        </w:rPr>
        <w:t>A</w:t>
      </w:r>
      <w:bookmarkStart w:id="0" w:name="_GoBack"/>
      <w:bookmarkEnd w:id="0"/>
      <w:r w:rsidR="00B432B5" w:rsidRPr="00B432B5">
        <w:rPr>
          <w:u w:val="single"/>
        </w:rPr>
        <w:t>nticipos de Compra</w:t>
      </w:r>
    </w:p>
    <w:p w:rsidR="00B432B5" w:rsidRDefault="00B432B5" w:rsidP="00B432B5">
      <w:pPr>
        <w:jc w:val="center"/>
        <w:rPr>
          <w:u w:val="single"/>
        </w:rPr>
      </w:pPr>
    </w:p>
    <w:p w:rsidR="00B432B5" w:rsidRDefault="00B432B5" w:rsidP="00B432B5">
      <w:r>
        <w:t xml:space="preserve">En </w:t>
      </w:r>
      <w:r w:rsidRPr="00B432B5">
        <w:rPr>
          <w:i/>
        </w:rPr>
        <w:t>Parámetros -&gt; Más Parámetros</w:t>
      </w:r>
      <w:r>
        <w:t xml:space="preserve"> dentro de la pestaña “Comprobantes de Proveedores” configurar las cuentas de Anticipos de Proveedores.</w:t>
      </w:r>
    </w:p>
    <w:p w:rsidR="00B432B5" w:rsidRDefault="00B432B5" w:rsidP="00B432B5">
      <w:pPr>
        <w:jc w:val="center"/>
      </w:pPr>
      <w:r>
        <w:rPr>
          <w:noProof/>
          <w:lang w:eastAsia="es-ES"/>
        </w:rPr>
        <w:drawing>
          <wp:inline distT="0" distB="0" distL="0" distR="0" wp14:anchorId="26A22D10" wp14:editId="490AAC22">
            <wp:extent cx="4136065" cy="3156101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5070" cy="315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2B5" w:rsidRDefault="00B432B5" w:rsidP="00B432B5">
      <w:r>
        <w:t>Al abrir un comprobante de proveedores cargar el proveedor y presionar el botón “Anticipos”</w:t>
      </w:r>
    </w:p>
    <w:p w:rsidR="00B432B5" w:rsidRDefault="00B432B5" w:rsidP="00B432B5">
      <w:pPr>
        <w:jc w:val="center"/>
      </w:pPr>
      <w:r>
        <w:rPr>
          <w:noProof/>
          <w:lang w:eastAsia="es-ES"/>
        </w:rPr>
        <w:drawing>
          <wp:inline distT="0" distB="0" distL="0" distR="0" wp14:anchorId="39B742DE" wp14:editId="515F0C8F">
            <wp:extent cx="4681021" cy="3561347"/>
            <wp:effectExtent l="0" t="0" r="571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9612" cy="356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2B5" w:rsidRDefault="00B432B5" w:rsidP="00B432B5"/>
    <w:p w:rsidR="00B432B5" w:rsidRDefault="00B432B5" w:rsidP="00B432B5">
      <w:r>
        <w:t>Se abrirá una ventana con los pedidos pendientes del proveedor, elegir sobre el que se quiere hacer un anticipo y hacer doble clic.</w:t>
      </w:r>
    </w:p>
    <w:p w:rsidR="00B432B5" w:rsidRDefault="00B432B5" w:rsidP="00B432B5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 wp14:anchorId="42517F08" wp14:editId="0FD4D2AF">
            <wp:extent cx="4286250" cy="243993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5746" cy="243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2B5" w:rsidRDefault="00B432B5" w:rsidP="00B432B5">
      <w:r>
        <w:t>Luego el sistema preguntará si el porcentaje a adelantar y si es Anticipo o Certificación. Todos los anticipos se deben marcar como Anticipos y Certificación será cuando se cargue finalmente el comprobante.</w:t>
      </w:r>
    </w:p>
    <w:p w:rsidR="00B432B5" w:rsidRDefault="00B432B5" w:rsidP="00B432B5">
      <w:pPr>
        <w:jc w:val="center"/>
      </w:pPr>
      <w:r>
        <w:rPr>
          <w:noProof/>
          <w:lang w:eastAsia="es-ES"/>
        </w:rPr>
        <w:drawing>
          <wp:inline distT="0" distB="0" distL="0" distR="0" wp14:anchorId="26BBD9EA" wp14:editId="16A2296A">
            <wp:extent cx="1638300" cy="1046881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096" cy="10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2B5" w:rsidRDefault="00B432B5" w:rsidP="00B432B5">
      <w:r>
        <w:t>Al aceptar el sistema abrirá el formulario de ítems de comprobantes de proveedores con la cuenta de anticipo</w:t>
      </w:r>
      <w:r w:rsidR="00B34273">
        <w:t xml:space="preserve"> configurada en parámetros</w:t>
      </w:r>
      <w:r>
        <w:t xml:space="preserve"> y los montos calculados según el porcentaje</w:t>
      </w:r>
      <w:r w:rsidR="00B34273">
        <w:t xml:space="preserve"> ingresado.</w:t>
      </w:r>
    </w:p>
    <w:p w:rsidR="00B34273" w:rsidRDefault="00B34273" w:rsidP="00B34273">
      <w:pPr>
        <w:jc w:val="center"/>
      </w:pPr>
      <w:r>
        <w:rPr>
          <w:noProof/>
          <w:lang w:eastAsia="es-ES"/>
        </w:rPr>
        <w:drawing>
          <wp:inline distT="0" distB="0" distL="0" distR="0" wp14:anchorId="6BD7FA05" wp14:editId="70023112">
            <wp:extent cx="4057650" cy="318762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1063" cy="319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273" w:rsidRDefault="00B34273" w:rsidP="00B34273"/>
    <w:p w:rsidR="00B34273" w:rsidRDefault="00B34273" w:rsidP="00B34273"/>
    <w:p w:rsidR="00B34273" w:rsidRDefault="00B34273" w:rsidP="00B34273"/>
    <w:p w:rsidR="00B34273" w:rsidRDefault="00B34273" w:rsidP="00B34273"/>
    <w:p w:rsidR="00B34273" w:rsidRDefault="00B34273" w:rsidP="00B34273"/>
    <w:p w:rsidR="00B34273" w:rsidRDefault="00B34273" w:rsidP="00B34273"/>
    <w:p w:rsidR="00B34273" w:rsidRDefault="00B34273" w:rsidP="00B34273">
      <w:r>
        <w:t>Al terminar de cargar todos los ítems el botón “Anticipos” cambiará a color verde</w:t>
      </w:r>
    </w:p>
    <w:p w:rsidR="00B34273" w:rsidRDefault="00B34273" w:rsidP="00B34273">
      <w:pPr>
        <w:jc w:val="center"/>
      </w:pPr>
      <w:r>
        <w:rPr>
          <w:noProof/>
          <w:lang w:eastAsia="es-ES"/>
        </w:rPr>
        <w:drawing>
          <wp:inline distT="0" distB="0" distL="0" distR="0" wp14:anchorId="10EA9F38" wp14:editId="36C4DA56">
            <wp:extent cx="3447619" cy="1571429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273" w:rsidRDefault="00B34273" w:rsidP="00B34273">
      <w:r>
        <w:t>Luego, al cargar el último comprobante presionar también “Anticipos” (luego de haber elegido el proveedor) y se abrirá la misma ventana con los Pedidos y también los comprobantes cargados como anticipos. Hacer doble clic otra vez en el Pedido.</w:t>
      </w:r>
    </w:p>
    <w:p w:rsidR="00B34273" w:rsidRDefault="00B34273" w:rsidP="00B34273">
      <w:r>
        <w:rPr>
          <w:noProof/>
          <w:lang w:eastAsia="es-ES"/>
        </w:rPr>
        <w:drawing>
          <wp:inline distT="0" distB="0" distL="0" distR="0" wp14:anchorId="5082C691" wp14:editId="22D3A7E8">
            <wp:extent cx="5400040" cy="307395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7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273" w:rsidRDefault="00B34273" w:rsidP="00B34273">
      <w:r>
        <w:t>Cuando se vuelva a abrir la siguiente ventana, cargar como porcentaje el 100% y elegir “Certificación”.</w:t>
      </w:r>
    </w:p>
    <w:p w:rsidR="00B34273" w:rsidRDefault="00B34273" w:rsidP="00B34273">
      <w:pPr>
        <w:jc w:val="center"/>
      </w:pPr>
      <w:r>
        <w:rPr>
          <w:noProof/>
          <w:lang w:eastAsia="es-ES"/>
        </w:rPr>
        <w:drawing>
          <wp:inline distT="0" distB="0" distL="0" distR="0" wp14:anchorId="4E2865B5" wp14:editId="732C57C9">
            <wp:extent cx="1743075" cy="111383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2858" cy="111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273" w:rsidRDefault="00B34273">
      <w:r>
        <w:br w:type="page"/>
      </w:r>
    </w:p>
    <w:p w:rsidR="00B34273" w:rsidRDefault="00B34273" w:rsidP="00B34273">
      <w:pPr>
        <w:jc w:val="center"/>
      </w:pPr>
    </w:p>
    <w:p w:rsidR="00B34273" w:rsidRDefault="00B34273" w:rsidP="00B34273">
      <w:r>
        <w:t xml:space="preserve">Al aceptar se abrirá otra vez </w:t>
      </w:r>
      <w:r w:rsidR="00157296">
        <w:t>el formulario</w:t>
      </w:r>
      <w:r>
        <w:t xml:space="preserve"> de ítem de comprobante, pero esta vez por la </w:t>
      </w:r>
      <w:r w:rsidRPr="00B34273">
        <w:rPr>
          <w:u w:val="single"/>
        </w:rPr>
        <w:t xml:space="preserve">cuenta contable que corresponde según el artículo </w:t>
      </w:r>
      <w:r>
        <w:t xml:space="preserve">y por el </w:t>
      </w:r>
      <w:r w:rsidRPr="00B34273">
        <w:rPr>
          <w:u w:val="single"/>
        </w:rPr>
        <w:t>monto total del pedido</w:t>
      </w:r>
      <w:r>
        <w:t xml:space="preserve">. </w:t>
      </w:r>
    </w:p>
    <w:p w:rsidR="00B34273" w:rsidRDefault="00B34273" w:rsidP="00B34273">
      <w:pPr>
        <w:jc w:val="center"/>
      </w:pPr>
      <w:r>
        <w:rPr>
          <w:noProof/>
          <w:lang w:eastAsia="es-ES"/>
        </w:rPr>
        <w:drawing>
          <wp:inline distT="0" distB="0" distL="0" distR="0" wp14:anchorId="52552318" wp14:editId="5CAF9AC9">
            <wp:extent cx="4146655" cy="3257550"/>
            <wp:effectExtent l="0" t="0" r="635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0143" cy="32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296" w:rsidRDefault="00157296" w:rsidP="00B34273">
      <w:r>
        <w:t>Luego, también abrirá el formulario por cada anticipo hecho, con la cuenta contable de Anticipo pero esta vez con importe negativo. De esta manera se compensa contablemente la cuenta de anticipos y la compra queda toda contra la cuenta del artículo.</w:t>
      </w:r>
    </w:p>
    <w:p w:rsidR="00157296" w:rsidRDefault="00157296" w:rsidP="00B34273">
      <w:r>
        <w:rPr>
          <w:noProof/>
          <w:lang w:eastAsia="es-ES"/>
        </w:rPr>
        <w:drawing>
          <wp:inline distT="0" distB="0" distL="0" distR="0" wp14:anchorId="79559FD5" wp14:editId="4B227907">
            <wp:extent cx="5400040" cy="4108381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0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296" w:rsidRPr="00B34273" w:rsidRDefault="00157296" w:rsidP="00B34273"/>
    <w:sectPr w:rsidR="00157296" w:rsidRPr="00B34273" w:rsidSect="00B34273"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B5"/>
    <w:rsid w:val="00157296"/>
    <w:rsid w:val="004C6609"/>
    <w:rsid w:val="00B34273"/>
    <w:rsid w:val="00B4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1</cp:revision>
  <dcterms:created xsi:type="dcterms:W3CDTF">2014-03-14T14:16:00Z</dcterms:created>
  <dcterms:modified xsi:type="dcterms:W3CDTF">2014-03-14T14:41:00Z</dcterms:modified>
</cp:coreProperties>
</file>