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39A" w:rsidRPr="002521E0" w:rsidRDefault="002521E0" w:rsidP="002521E0">
      <w:pPr>
        <w:jc w:val="center"/>
        <w:rPr>
          <w:sz w:val="32"/>
          <w:u w:val="single"/>
          <w:lang w:val="es-ES_tradnl"/>
        </w:rPr>
      </w:pPr>
      <w:r w:rsidRPr="002521E0">
        <w:rPr>
          <w:sz w:val="32"/>
          <w:u w:val="single"/>
          <w:lang w:val="es-ES_tradnl"/>
        </w:rPr>
        <w:t>Venta de Cheques</w:t>
      </w:r>
    </w:p>
    <w:p w:rsidR="002521E0" w:rsidRDefault="002521E0" w:rsidP="002521E0">
      <w:pPr>
        <w:rPr>
          <w:sz w:val="20"/>
          <w:lang w:val="es-ES_tradnl"/>
        </w:rPr>
      </w:pPr>
      <w:r>
        <w:rPr>
          <w:sz w:val="20"/>
          <w:lang w:val="es-ES_tradnl"/>
        </w:rPr>
        <w:t xml:space="preserve">Desde la versión 14.3.1 se incorporó al sistema Pronto un circuito de venta de cheques, se explica aquí cómo </w:t>
      </w:r>
      <w:proofErr w:type="spellStart"/>
      <w:r>
        <w:rPr>
          <w:sz w:val="20"/>
          <w:lang w:val="es-ES_tradnl"/>
        </w:rPr>
        <w:t>parametrizarlo</w:t>
      </w:r>
      <w:proofErr w:type="spellEnd"/>
      <w:r>
        <w:rPr>
          <w:sz w:val="20"/>
          <w:lang w:val="es-ES_tradnl"/>
        </w:rPr>
        <w:t xml:space="preserve"> y los pasos a seguir en una venta de cheques.</w:t>
      </w:r>
    </w:p>
    <w:p w:rsidR="002521E0" w:rsidRPr="002521E0" w:rsidRDefault="002521E0" w:rsidP="002521E0">
      <w:pPr>
        <w:rPr>
          <w:sz w:val="20"/>
          <w:u w:val="single"/>
          <w:lang w:val="es-ES_tradnl"/>
        </w:rPr>
      </w:pPr>
      <w:r w:rsidRPr="002521E0">
        <w:rPr>
          <w:sz w:val="20"/>
          <w:u w:val="single"/>
          <w:lang w:val="es-ES_tradnl"/>
        </w:rPr>
        <w:t>PARAMETRIZACION</w:t>
      </w:r>
    </w:p>
    <w:p w:rsidR="002521E0" w:rsidRDefault="002521E0" w:rsidP="002521E0">
      <w:pPr>
        <w:pStyle w:val="Prrafodelista"/>
        <w:numPr>
          <w:ilvl w:val="0"/>
          <w:numId w:val="1"/>
        </w:numPr>
        <w:rPr>
          <w:sz w:val="20"/>
          <w:lang w:val="es-ES_tradnl"/>
        </w:rPr>
      </w:pPr>
      <w:r>
        <w:rPr>
          <w:sz w:val="20"/>
          <w:lang w:val="es-ES_tradnl"/>
        </w:rPr>
        <w:t>Se deben crear dos nuevas cuentas contables (si no existen ya):</w:t>
      </w:r>
    </w:p>
    <w:p w:rsidR="002521E0" w:rsidRDefault="002521E0" w:rsidP="002521E0">
      <w:pPr>
        <w:pStyle w:val="Prrafodelista"/>
        <w:numPr>
          <w:ilvl w:val="1"/>
          <w:numId w:val="1"/>
        </w:numPr>
        <w:rPr>
          <w:sz w:val="20"/>
          <w:lang w:val="es-ES_tradnl"/>
        </w:rPr>
      </w:pPr>
      <w:r>
        <w:rPr>
          <w:sz w:val="20"/>
          <w:lang w:val="es-ES_tradnl"/>
        </w:rPr>
        <w:t>Cheques en caución</w:t>
      </w:r>
    </w:p>
    <w:p w:rsidR="002521E0" w:rsidRDefault="002521E0" w:rsidP="002521E0">
      <w:pPr>
        <w:pStyle w:val="Prrafodelista"/>
        <w:numPr>
          <w:ilvl w:val="1"/>
          <w:numId w:val="1"/>
        </w:numPr>
        <w:rPr>
          <w:sz w:val="20"/>
          <w:lang w:val="es-ES_tradnl"/>
        </w:rPr>
      </w:pPr>
      <w:r>
        <w:rPr>
          <w:sz w:val="20"/>
          <w:lang w:val="es-ES_tradnl"/>
        </w:rPr>
        <w:t>Cheques en caución a pagar</w:t>
      </w:r>
    </w:p>
    <w:p w:rsidR="002521E0" w:rsidRDefault="002521E0" w:rsidP="002521E0">
      <w:pPr>
        <w:pStyle w:val="Prrafodelista"/>
        <w:numPr>
          <w:ilvl w:val="0"/>
          <w:numId w:val="1"/>
        </w:numPr>
        <w:rPr>
          <w:sz w:val="20"/>
          <w:lang w:val="es-ES_tradnl"/>
        </w:rPr>
      </w:pPr>
      <w:r>
        <w:rPr>
          <w:sz w:val="20"/>
          <w:lang w:val="es-ES_tradnl"/>
        </w:rPr>
        <w:t xml:space="preserve">En cada banco al que se le venden cheques se debe </w:t>
      </w:r>
      <w:proofErr w:type="spellStart"/>
      <w:r>
        <w:rPr>
          <w:sz w:val="20"/>
          <w:lang w:val="es-ES_tradnl"/>
        </w:rPr>
        <w:t>parametrizar</w:t>
      </w:r>
      <w:proofErr w:type="spellEnd"/>
      <w:r>
        <w:rPr>
          <w:sz w:val="20"/>
          <w:lang w:val="es-ES_tradnl"/>
        </w:rPr>
        <w:t xml:space="preserve"> la cuenta de cheques en caución.</w:t>
      </w:r>
    </w:p>
    <w:p w:rsidR="002521E0" w:rsidRPr="002521E0" w:rsidRDefault="002521E0" w:rsidP="002521E0">
      <w:pPr>
        <w:pStyle w:val="Prrafodelista"/>
        <w:rPr>
          <w:i/>
          <w:sz w:val="20"/>
          <w:lang w:val="es-ES_tradnl"/>
        </w:rPr>
      </w:pPr>
      <w:r w:rsidRPr="002521E0">
        <w:rPr>
          <w:i/>
          <w:sz w:val="20"/>
          <w:lang w:val="es-ES_tradnl"/>
        </w:rPr>
        <w:t xml:space="preserve">Es posible crear tantas cuentas como bancos se utilicen y </w:t>
      </w:r>
      <w:proofErr w:type="spellStart"/>
      <w:r w:rsidRPr="002521E0">
        <w:rPr>
          <w:i/>
          <w:sz w:val="20"/>
          <w:lang w:val="es-ES_tradnl"/>
        </w:rPr>
        <w:t>parametrizar</w:t>
      </w:r>
      <w:proofErr w:type="spellEnd"/>
      <w:r w:rsidRPr="002521E0">
        <w:rPr>
          <w:i/>
          <w:sz w:val="20"/>
          <w:lang w:val="es-ES_tradnl"/>
        </w:rPr>
        <w:t xml:space="preserve"> cada cuenta en su respectivo banco</w:t>
      </w:r>
    </w:p>
    <w:p w:rsidR="002521E0" w:rsidRDefault="002521E0" w:rsidP="002521E0">
      <w:pPr>
        <w:ind w:left="360"/>
        <w:jc w:val="center"/>
        <w:rPr>
          <w:sz w:val="20"/>
          <w:lang w:val="es-ES_tradnl"/>
        </w:rPr>
      </w:pPr>
      <w:r>
        <w:rPr>
          <w:noProof/>
          <w:lang w:eastAsia="es-ES"/>
        </w:rPr>
        <w:drawing>
          <wp:inline distT="0" distB="0" distL="0" distR="0" wp14:anchorId="476530D1" wp14:editId="1ABCC86A">
            <wp:extent cx="4543602" cy="194604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46169" cy="194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1E0" w:rsidRDefault="002521E0" w:rsidP="002521E0">
      <w:pPr>
        <w:ind w:left="360"/>
        <w:jc w:val="center"/>
        <w:rPr>
          <w:sz w:val="20"/>
          <w:lang w:val="es-ES_tradnl"/>
        </w:rPr>
      </w:pPr>
    </w:p>
    <w:p w:rsidR="002521E0" w:rsidRDefault="002521E0" w:rsidP="002521E0">
      <w:pPr>
        <w:ind w:left="360"/>
        <w:rPr>
          <w:sz w:val="20"/>
          <w:lang w:val="es-ES_tradnl"/>
        </w:rPr>
      </w:pPr>
      <w:r>
        <w:rPr>
          <w:sz w:val="20"/>
          <w:lang w:val="es-ES_tradnl"/>
        </w:rPr>
        <w:t>CÓMO REALIZAR UNA VENTA DE CHEQUES</w:t>
      </w:r>
    </w:p>
    <w:p w:rsidR="002521E0" w:rsidRDefault="002521E0" w:rsidP="002521E0">
      <w:pPr>
        <w:pStyle w:val="Prrafodelista"/>
        <w:numPr>
          <w:ilvl w:val="0"/>
          <w:numId w:val="2"/>
        </w:numPr>
        <w:rPr>
          <w:sz w:val="20"/>
          <w:lang w:val="es-ES_tradnl"/>
        </w:rPr>
      </w:pPr>
      <w:r>
        <w:rPr>
          <w:sz w:val="20"/>
          <w:lang w:val="es-ES_tradnl"/>
        </w:rPr>
        <w:t>En el módulo de Movimientos de Caja y Bancos, se agregó la rama de Venta de Cheques:</w:t>
      </w:r>
    </w:p>
    <w:p w:rsidR="002521E0" w:rsidRDefault="002521E0" w:rsidP="002521E0">
      <w:pPr>
        <w:pStyle w:val="Prrafodelista"/>
        <w:ind w:left="1068"/>
        <w:rPr>
          <w:sz w:val="20"/>
          <w:lang w:val="es-ES_tradnl"/>
        </w:rPr>
      </w:pPr>
      <w:r>
        <w:rPr>
          <w:noProof/>
          <w:lang w:eastAsia="es-ES"/>
        </w:rPr>
        <w:drawing>
          <wp:inline distT="0" distB="0" distL="0" distR="0" wp14:anchorId="200D62B4" wp14:editId="0AEC4B6C">
            <wp:extent cx="1678215" cy="2416629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8005" cy="241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1E0" w:rsidRDefault="002521E0" w:rsidP="002521E0">
      <w:pPr>
        <w:pStyle w:val="Prrafodelista"/>
        <w:ind w:left="1068"/>
        <w:rPr>
          <w:sz w:val="20"/>
          <w:lang w:val="es-ES_tradnl"/>
        </w:rPr>
      </w:pPr>
    </w:p>
    <w:p w:rsidR="002521E0" w:rsidRDefault="002521E0" w:rsidP="002521E0">
      <w:pPr>
        <w:pStyle w:val="Prrafodelista"/>
        <w:numPr>
          <w:ilvl w:val="0"/>
          <w:numId w:val="2"/>
        </w:numPr>
        <w:rPr>
          <w:sz w:val="20"/>
          <w:lang w:val="es-ES_tradnl"/>
        </w:rPr>
      </w:pPr>
      <w:r>
        <w:rPr>
          <w:sz w:val="20"/>
          <w:lang w:val="es-ES_tradnl"/>
        </w:rPr>
        <w:t>Desde allí se realiza el movimiento de venta de cheques, similar a un depósito bancario.</w:t>
      </w:r>
    </w:p>
    <w:p w:rsidR="002521E0" w:rsidRDefault="002521E0" w:rsidP="002521E0">
      <w:pPr>
        <w:ind w:left="1068"/>
        <w:rPr>
          <w:sz w:val="20"/>
          <w:lang w:val="es-ES_tradnl"/>
        </w:rPr>
      </w:pPr>
      <w:r>
        <w:rPr>
          <w:sz w:val="20"/>
          <w:lang w:val="es-ES_tradnl"/>
        </w:rPr>
        <w:t>Al crear una nueva venta de cheques se deberá completar  de la siguiente manera:</w:t>
      </w:r>
    </w:p>
    <w:p w:rsidR="002521E0" w:rsidRDefault="00044344" w:rsidP="00044344">
      <w:pPr>
        <w:ind w:left="1068" w:hanging="1352"/>
        <w:jc w:val="center"/>
        <w:rPr>
          <w:sz w:val="20"/>
          <w:lang w:val="es-ES_tradnl"/>
        </w:rPr>
      </w:pPr>
      <w:r>
        <w:rPr>
          <w:noProof/>
          <w:lang w:eastAsia="es-ES"/>
        </w:rPr>
        <w:lastRenderedPageBreak/>
        <w:drawing>
          <wp:inline distT="0" distB="0" distL="0" distR="0" wp14:anchorId="05FD5485" wp14:editId="36768DC0">
            <wp:extent cx="4874923" cy="3110949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6334" cy="311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1E0" w:rsidRPr="002521E0" w:rsidRDefault="002521E0" w:rsidP="002521E0">
      <w:pPr>
        <w:pStyle w:val="Prrafodelista"/>
        <w:numPr>
          <w:ilvl w:val="0"/>
          <w:numId w:val="3"/>
        </w:numPr>
        <w:rPr>
          <w:sz w:val="20"/>
          <w:lang w:val="es-ES_tradnl"/>
        </w:rPr>
      </w:pPr>
      <w:r w:rsidRPr="002521E0">
        <w:rPr>
          <w:sz w:val="20"/>
          <w:lang w:val="es-ES_tradnl"/>
        </w:rPr>
        <w:t>Fecha de la venta de cheques</w:t>
      </w:r>
    </w:p>
    <w:p w:rsidR="002521E0" w:rsidRPr="002521E0" w:rsidRDefault="002521E0" w:rsidP="002521E0">
      <w:pPr>
        <w:pStyle w:val="Prrafodelista"/>
        <w:numPr>
          <w:ilvl w:val="0"/>
          <w:numId w:val="3"/>
        </w:numPr>
        <w:rPr>
          <w:sz w:val="20"/>
          <w:lang w:val="es-ES_tradnl"/>
        </w:rPr>
      </w:pPr>
      <w:r w:rsidRPr="002521E0">
        <w:rPr>
          <w:sz w:val="20"/>
          <w:lang w:val="es-ES_tradnl"/>
        </w:rPr>
        <w:t>Banco al que se le realiza la venta</w:t>
      </w:r>
    </w:p>
    <w:p w:rsidR="002521E0" w:rsidRDefault="002521E0" w:rsidP="002521E0">
      <w:pPr>
        <w:pStyle w:val="Prrafodelista"/>
        <w:numPr>
          <w:ilvl w:val="0"/>
          <w:numId w:val="3"/>
        </w:numPr>
        <w:rPr>
          <w:sz w:val="20"/>
          <w:lang w:val="es-ES_tradnl"/>
        </w:rPr>
      </w:pPr>
      <w:r w:rsidRPr="002521E0">
        <w:rPr>
          <w:sz w:val="20"/>
          <w:lang w:val="es-ES_tradnl"/>
        </w:rPr>
        <w:t>Observaciones</w:t>
      </w:r>
    </w:p>
    <w:p w:rsidR="002521E0" w:rsidRDefault="002521E0" w:rsidP="002521E0">
      <w:pPr>
        <w:pStyle w:val="Prrafodelista"/>
        <w:numPr>
          <w:ilvl w:val="0"/>
          <w:numId w:val="3"/>
        </w:numPr>
        <w:rPr>
          <w:sz w:val="20"/>
          <w:lang w:val="es-ES_tradnl"/>
        </w:rPr>
      </w:pPr>
      <w:r>
        <w:rPr>
          <w:sz w:val="20"/>
          <w:lang w:val="es-ES_tradnl"/>
        </w:rPr>
        <w:t>En el detalle se deben agregar los valores que se están vendiendo, haciendo clic derecho -&gt; Agregar.</w:t>
      </w:r>
    </w:p>
    <w:p w:rsidR="002521E0" w:rsidRDefault="002521E0" w:rsidP="002521E0">
      <w:pPr>
        <w:pStyle w:val="Prrafodelista"/>
        <w:ind w:left="1068"/>
        <w:rPr>
          <w:sz w:val="20"/>
          <w:lang w:val="es-ES_tradnl"/>
        </w:rPr>
      </w:pPr>
      <w:r>
        <w:rPr>
          <w:sz w:val="20"/>
          <w:lang w:val="es-ES_tradnl"/>
        </w:rPr>
        <w:t>Al hacer esto se abrirá una nueva ventana con los valores en cartera y se deben arrastrar y tirar los que formen parte de la operación.</w:t>
      </w:r>
    </w:p>
    <w:p w:rsidR="002521E0" w:rsidRDefault="002521E0" w:rsidP="002521E0">
      <w:pPr>
        <w:pStyle w:val="Prrafodelista"/>
        <w:ind w:left="1068"/>
        <w:rPr>
          <w:sz w:val="20"/>
          <w:lang w:val="es-ES_tradnl"/>
        </w:rPr>
      </w:pPr>
    </w:p>
    <w:p w:rsidR="002521E0" w:rsidRDefault="002521E0" w:rsidP="002521E0">
      <w:pPr>
        <w:pStyle w:val="Prrafodelista"/>
        <w:numPr>
          <w:ilvl w:val="0"/>
          <w:numId w:val="2"/>
        </w:numPr>
        <w:rPr>
          <w:sz w:val="20"/>
          <w:lang w:val="es-ES_tradnl"/>
        </w:rPr>
      </w:pPr>
      <w:r>
        <w:rPr>
          <w:sz w:val="20"/>
          <w:lang w:val="es-ES_tradnl"/>
        </w:rPr>
        <w:t xml:space="preserve">Al grabar el formulario se grabará en el </w:t>
      </w:r>
      <w:proofErr w:type="spellStart"/>
      <w:r>
        <w:rPr>
          <w:sz w:val="20"/>
          <w:lang w:val="es-ES_tradnl"/>
        </w:rPr>
        <w:t>subdiario</w:t>
      </w:r>
      <w:proofErr w:type="spellEnd"/>
      <w:r>
        <w:rPr>
          <w:sz w:val="20"/>
          <w:lang w:val="es-ES_tradnl"/>
        </w:rPr>
        <w:t xml:space="preserve"> de Caja y Bancos un pase de Valores a Depositar a la cuenta de Cheques en Caución del banco creada en el punto 1a</w:t>
      </w:r>
    </w:p>
    <w:p w:rsidR="00044344" w:rsidRDefault="00044344" w:rsidP="00044344">
      <w:pPr>
        <w:pStyle w:val="Prrafodelista"/>
        <w:ind w:left="1068"/>
        <w:rPr>
          <w:sz w:val="20"/>
          <w:lang w:val="es-ES_tradnl"/>
        </w:rPr>
      </w:pPr>
      <w:r>
        <w:rPr>
          <w:sz w:val="20"/>
          <w:lang w:val="es-ES_tradnl"/>
        </w:rPr>
        <w:t>También, en Valores Recibidos se podrán identificar los valores por medio del Estado, ya que aparecerán con una C de Caución.</w:t>
      </w:r>
    </w:p>
    <w:p w:rsidR="002521E0" w:rsidRDefault="002521E0" w:rsidP="002521E0">
      <w:pPr>
        <w:pStyle w:val="Prrafodelista"/>
        <w:ind w:left="1068"/>
        <w:rPr>
          <w:sz w:val="20"/>
          <w:lang w:val="es-ES_tradnl"/>
        </w:rPr>
      </w:pPr>
    </w:p>
    <w:p w:rsidR="002521E0" w:rsidRDefault="002521E0" w:rsidP="002521E0">
      <w:pPr>
        <w:pStyle w:val="Prrafodelista"/>
        <w:ind w:left="1068" w:hanging="1068"/>
        <w:jc w:val="center"/>
        <w:rPr>
          <w:sz w:val="20"/>
          <w:lang w:val="es-ES_tradnl"/>
        </w:rPr>
      </w:pPr>
      <w:r>
        <w:rPr>
          <w:noProof/>
          <w:lang w:eastAsia="es-ES"/>
        </w:rPr>
        <w:drawing>
          <wp:inline distT="0" distB="0" distL="0" distR="0" wp14:anchorId="496A704A" wp14:editId="13629FAD">
            <wp:extent cx="4604657" cy="2860327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14350" cy="2866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344" w:rsidRDefault="00044344">
      <w:pPr>
        <w:rPr>
          <w:sz w:val="20"/>
          <w:lang w:val="es-ES_tradnl"/>
        </w:rPr>
      </w:pPr>
      <w:r>
        <w:rPr>
          <w:sz w:val="20"/>
          <w:lang w:val="es-ES_tradnl"/>
        </w:rPr>
        <w:br w:type="page"/>
      </w:r>
    </w:p>
    <w:p w:rsidR="00044344" w:rsidRDefault="00044344" w:rsidP="00044344">
      <w:pPr>
        <w:pStyle w:val="Prrafodelista"/>
        <w:numPr>
          <w:ilvl w:val="0"/>
          <w:numId w:val="2"/>
        </w:numPr>
        <w:rPr>
          <w:sz w:val="20"/>
          <w:lang w:val="es-ES_tradnl"/>
        </w:rPr>
      </w:pPr>
      <w:r>
        <w:rPr>
          <w:sz w:val="20"/>
          <w:lang w:val="es-ES_tradnl"/>
        </w:rPr>
        <w:lastRenderedPageBreak/>
        <w:t>A continuación se debe realizar un recibo de otros:</w:t>
      </w:r>
    </w:p>
    <w:p w:rsidR="00044344" w:rsidRDefault="00044344" w:rsidP="00044344">
      <w:pPr>
        <w:pStyle w:val="Prrafodelista"/>
        <w:ind w:left="1068"/>
        <w:rPr>
          <w:sz w:val="20"/>
          <w:lang w:val="es-ES_tradnl"/>
        </w:rPr>
      </w:pPr>
    </w:p>
    <w:p w:rsidR="00044344" w:rsidRDefault="00044344" w:rsidP="00044344">
      <w:pPr>
        <w:pStyle w:val="Prrafodelista"/>
        <w:ind w:left="1068" w:hanging="1068"/>
        <w:jc w:val="center"/>
        <w:rPr>
          <w:sz w:val="20"/>
          <w:lang w:val="es-ES_tradnl"/>
        </w:rPr>
      </w:pPr>
      <w:r>
        <w:rPr>
          <w:noProof/>
          <w:lang w:eastAsia="es-ES"/>
        </w:rPr>
        <w:drawing>
          <wp:inline distT="0" distB="0" distL="0" distR="0" wp14:anchorId="4C279419" wp14:editId="1A6A97C1">
            <wp:extent cx="5400040" cy="333485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34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344" w:rsidRDefault="00044344" w:rsidP="00044344">
      <w:pPr>
        <w:pStyle w:val="Prrafodelista"/>
        <w:ind w:left="1068" w:hanging="1068"/>
        <w:jc w:val="center"/>
        <w:rPr>
          <w:sz w:val="20"/>
          <w:lang w:val="es-ES_tradnl"/>
        </w:rPr>
      </w:pPr>
    </w:p>
    <w:p w:rsidR="00044344" w:rsidRDefault="00044344" w:rsidP="00044344">
      <w:pPr>
        <w:pStyle w:val="Prrafodelista"/>
        <w:numPr>
          <w:ilvl w:val="0"/>
          <w:numId w:val="4"/>
        </w:numPr>
        <w:rPr>
          <w:sz w:val="20"/>
          <w:lang w:val="es-ES_tradnl"/>
        </w:rPr>
      </w:pPr>
      <w:r>
        <w:rPr>
          <w:sz w:val="20"/>
          <w:lang w:val="es-ES_tradnl"/>
        </w:rPr>
        <w:t>Elegir Tipo de Recibo = Otros</w:t>
      </w:r>
    </w:p>
    <w:p w:rsidR="00044344" w:rsidRDefault="00044344" w:rsidP="00044344">
      <w:pPr>
        <w:pStyle w:val="Prrafodelista"/>
        <w:numPr>
          <w:ilvl w:val="0"/>
          <w:numId w:val="4"/>
        </w:numPr>
        <w:rPr>
          <w:sz w:val="20"/>
          <w:lang w:val="es-ES_tradnl"/>
        </w:rPr>
      </w:pPr>
      <w:r>
        <w:rPr>
          <w:sz w:val="20"/>
          <w:lang w:val="es-ES_tradnl"/>
        </w:rPr>
        <w:t>Marcar la nueva opción “Activar venta de cheques”</w:t>
      </w:r>
    </w:p>
    <w:p w:rsidR="00044344" w:rsidRDefault="00044344" w:rsidP="00044344">
      <w:pPr>
        <w:pStyle w:val="Prrafodelista"/>
        <w:numPr>
          <w:ilvl w:val="0"/>
          <w:numId w:val="4"/>
        </w:numPr>
        <w:rPr>
          <w:sz w:val="20"/>
          <w:lang w:val="es-ES_tradnl"/>
        </w:rPr>
      </w:pPr>
      <w:r>
        <w:rPr>
          <w:sz w:val="20"/>
          <w:lang w:val="es-ES_tradnl"/>
        </w:rPr>
        <w:t>Hacer clic derecho en el detalle de imputaciones y por medio de la ventana que se abrirá y traerá todos los cheques en caución pendientes, arrastrar y tirar los valores que formen parte de la operación</w:t>
      </w:r>
    </w:p>
    <w:p w:rsidR="00044344" w:rsidRDefault="00044344" w:rsidP="00044344">
      <w:pPr>
        <w:pStyle w:val="Prrafodelista"/>
        <w:numPr>
          <w:ilvl w:val="0"/>
          <w:numId w:val="4"/>
        </w:numPr>
        <w:rPr>
          <w:sz w:val="20"/>
          <w:lang w:val="es-ES_tradnl"/>
        </w:rPr>
      </w:pPr>
      <w:r>
        <w:rPr>
          <w:sz w:val="20"/>
          <w:lang w:val="es-ES_tradnl"/>
        </w:rPr>
        <w:t>Elegir la cuenta de cheques en caución a pagar creada en el punto 1b</w:t>
      </w:r>
    </w:p>
    <w:p w:rsidR="00044344" w:rsidRDefault="00044344" w:rsidP="00044344">
      <w:pPr>
        <w:pStyle w:val="Prrafodelista"/>
        <w:numPr>
          <w:ilvl w:val="0"/>
          <w:numId w:val="4"/>
        </w:numPr>
        <w:rPr>
          <w:sz w:val="20"/>
          <w:lang w:val="es-ES_tradnl"/>
        </w:rPr>
      </w:pPr>
      <w:r>
        <w:rPr>
          <w:sz w:val="20"/>
          <w:lang w:val="es-ES_tradnl"/>
        </w:rPr>
        <w:t>Ingresar una transferencia bancaria al banco en el que se realizó la venta de cheques</w:t>
      </w:r>
    </w:p>
    <w:p w:rsidR="00044344" w:rsidRDefault="00044344" w:rsidP="00044344">
      <w:pPr>
        <w:ind w:left="360"/>
        <w:rPr>
          <w:sz w:val="20"/>
          <w:lang w:val="es-ES_tradnl"/>
        </w:rPr>
      </w:pPr>
      <w:r>
        <w:rPr>
          <w:sz w:val="20"/>
          <w:lang w:val="es-ES_tradnl"/>
        </w:rPr>
        <w:t>En el listado de valores recibidos, se agregó una última columna que indica el número de recibo</w:t>
      </w:r>
    </w:p>
    <w:p w:rsidR="00044344" w:rsidRDefault="00044344" w:rsidP="00044344">
      <w:pPr>
        <w:pStyle w:val="Prrafodelista"/>
        <w:numPr>
          <w:ilvl w:val="0"/>
          <w:numId w:val="2"/>
        </w:numPr>
        <w:rPr>
          <w:sz w:val="20"/>
          <w:lang w:val="es-ES_tradnl"/>
        </w:rPr>
      </w:pPr>
      <w:r>
        <w:rPr>
          <w:sz w:val="20"/>
          <w:lang w:val="es-ES_tradnl"/>
        </w:rPr>
        <w:t>El día del vencimiento del valor, en vez de realizarse el asiento de cheques diferidos normalmente se realizará un asiento de Cheques en caución como el siguiente, cerrando el circuito</w:t>
      </w:r>
    </w:p>
    <w:p w:rsidR="00044344" w:rsidRDefault="00044344" w:rsidP="00044344">
      <w:pPr>
        <w:pStyle w:val="Prrafodelista"/>
        <w:ind w:left="1068"/>
        <w:rPr>
          <w:sz w:val="20"/>
          <w:lang w:val="es-ES_tradnl"/>
        </w:rPr>
      </w:pPr>
    </w:p>
    <w:p w:rsidR="00044344" w:rsidRDefault="00044344" w:rsidP="00044344">
      <w:pPr>
        <w:pStyle w:val="Prrafodelista"/>
        <w:ind w:left="1068"/>
        <w:rPr>
          <w:sz w:val="20"/>
          <w:lang w:val="es-ES_tradnl"/>
        </w:rPr>
      </w:pPr>
      <w:r>
        <w:rPr>
          <w:noProof/>
          <w:lang w:eastAsia="es-ES"/>
        </w:rPr>
        <w:drawing>
          <wp:inline distT="0" distB="0" distL="0" distR="0" wp14:anchorId="72327598" wp14:editId="14D63CBC">
            <wp:extent cx="3859823" cy="2294581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64709" cy="229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344" w:rsidRDefault="00044344" w:rsidP="00044344">
      <w:pPr>
        <w:pStyle w:val="Prrafodelista"/>
        <w:ind w:left="1068"/>
        <w:rPr>
          <w:sz w:val="20"/>
          <w:lang w:val="es-ES_tradnl"/>
        </w:rPr>
      </w:pPr>
    </w:p>
    <w:p w:rsidR="00044344" w:rsidRPr="00044344" w:rsidRDefault="00044344" w:rsidP="00044344">
      <w:pPr>
        <w:pStyle w:val="Prrafodelista"/>
        <w:numPr>
          <w:ilvl w:val="0"/>
          <w:numId w:val="2"/>
        </w:numPr>
        <w:rPr>
          <w:sz w:val="20"/>
          <w:lang w:val="es-ES_tradnl"/>
        </w:rPr>
      </w:pPr>
      <w:r>
        <w:rPr>
          <w:sz w:val="20"/>
          <w:lang w:val="es-ES_tradnl"/>
        </w:rPr>
        <w:lastRenderedPageBreak/>
        <w:t>En cuanto a las comisiones de la operación, deben ingresarse por medio de un DBG en el módulo de Débitos y Créditos Bancarios.</w:t>
      </w:r>
      <w:bookmarkStart w:id="0" w:name="_GoBack"/>
      <w:bookmarkEnd w:id="0"/>
    </w:p>
    <w:sectPr w:rsidR="00044344" w:rsidRPr="000443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712B"/>
    <w:multiLevelType w:val="hybridMultilevel"/>
    <w:tmpl w:val="0210646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B54EC"/>
    <w:multiLevelType w:val="hybridMultilevel"/>
    <w:tmpl w:val="5F469EC4"/>
    <w:lvl w:ilvl="0" w:tplc="44D618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114AB"/>
    <w:multiLevelType w:val="hybridMultilevel"/>
    <w:tmpl w:val="5F469EC4"/>
    <w:lvl w:ilvl="0" w:tplc="44D618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1F7D48"/>
    <w:multiLevelType w:val="hybridMultilevel"/>
    <w:tmpl w:val="9C1AF94A"/>
    <w:lvl w:ilvl="0" w:tplc="0C0A0011">
      <w:start w:val="1"/>
      <w:numFmt w:val="decimal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B9E2A8E"/>
    <w:multiLevelType w:val="hybridMultilevel"/>
    <w:tmpl w:val="A67EAE5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E0"/>
    <w:rsid w:val="00044344"/>
    <w:rsid w:val="002521E0"/>
    <w:rsid w:val="0047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1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1E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BDL Consultores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Gurisatti</dc:creator>
  <cp:lastModifiedBy>Andrés Gurisatti</cp:lastModifiedBy>
  <cp:revision>1</cp:revision>
  <dcterms:created xsi:type="dcterms:W3CDTF">2018-03-13T16:25:00Z</dcterms:created>
  <dcterms:modified xsi:type="dcterms:W3CDTF">2018-03-13T16:50:00Z</dcterms:modified>
</cp:coreProperties>
</file>